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709" w:type="dxa"/>
        <w:tblLayout w:type="fixed"/>
        <w:tblLook w:val="0000" w:firstRow="0" w:lastRow="0" w:firstColumn="0" w:lastColumn="0" w:noHBand="0" w:noVBand="0"/>
      </w:tblPr>
      <w:tblGrid>
        <w:gridCol w:w="4962"/>
        <w:gridCol w:w="284"/>
        <w:gridCol w:w="4394"/>
      </w:tblGrid>
      <w:tr w:rsidR="00571551" w:rsidRPr="00161904" w14:paraId="054F0CC7" w14:textId="77777777" w:rsidTr="001E62EC">
        <w:trPr>
          <w:trHeight w:val="1073"/>
        </w:trPr>
        <w:tc>
          <w:tcPr>
            <w:tcW w:w="4962" w:type="dxa"/>
          </w:tcPr>
          <w:p w14:paraId="464C63C8" w14:textId="77777777" w:rsidR="00571551" w:rsidRPr="000E5B99" w:rsidRDefault="00571551" w:rsidP="0068049E">
            <w:pPr>
              <w:spacing w:line="360" w:lineRule="exact"/>
              <w:jc w:val="center"/>
              <w:rPr>
                <w:spacing w:val="-10"/>
              </w:rPr>
            </w:pPr>
            <w:r w:rsidRPr="000E5B99">
              <w:rPr>
                <w:spacing w:val="-10"/>
              </w:rPr>
              <w:t>BAN CHẤP HÀNH TRUNG ƯƠNG</w:t>
            </w:r>
          </w:p>
          <w:p w14:paraId="7B9CBC88" w14:textId="77777777" w:rsidR="00571551" w:rsidRPr="00E70896" w:rsidRDefault="00571551" w:rsidP="0068049E">
            <w:pPr>
              <w:spacing w:line="360" w:lineRule="exact"/>
              <w:jc w:val="center"/>
              <w:rPr>
                <w:b/>
                <w:spacing w:val="-10"/>
              </w:rPr>
            </w:pPr>
            <w:r w:rsidRPr="00E70896">
              <w:rPr>
                <w:b/>
                <w:spacing w:val="-10"/>
              </w:rPr>
              <w:t xml:space="preserve">VĂN PHÒNG </w:t>
            </w:r>
          </w:p>
          <w:p w14:paraId="46F9952F" w14:textId="77777777" w:rsidR="00571551" w:rsidRPr="00E70896" w:rsidRDefault="00571551" w:rsidP="0068049E">
            <w:pPr>
              <w:spacing w:line="360" w:lineRule="exact"/>
              <w:jc w:val="center"/>
            </w:pPr>
            <w:r w:rsidRPr="00E70896">
              <w:rPr>
                <w:b/>
                <w:spacing w:val="-10"/>
              </w:rPr>
              <w:t>*</w:t>
            </w:r>
          </w:p>
          <w:p w14:paraId="6FDCF594" w14:textId="77777777" w:rsidR="00571551" w:rsidRPr="003C36F9" w:rsidRDefault="00571551" w:rsidP="0068049E">
            <w:pPr>
              <w:spacing w:line="300" w:lineRule="exact"/>
              <w:jc w:val="center"/>
              <w:rPr>
                <w:spacing w:val="-8"/>
                <w:sz w:val="22"/>
                <w:szCs w:val="22"/>
              </w:rPr>
            </w:pPr>
          </w:p>
        </w:tc>
        <w:tc>
          <w:tcPr>
            <w:tcW w:w="284" w:type="dxa"/>
          </w:tcPr>
          <w:p w14:paraId="0AC60FE0" w14:textId="77777777" w:rsidR="00571551" w:rsidRPr="008202A5" w:rsidRDefault="00571551" w:rsidP="0068049E">
            <w:pPr>
              <w:spacing w:line="360" w:lineRule="exact"/>
            </w:pPr>
          </w:p>
        </w:tc>
        <w:tc>
          <w:tcPr>
            <w:tcW w:w="4394" w:type="dxa"/>
          </w:tcPr>
          <w:p w14:paraId="6B5BC76F" w14:textId="77777777" w:rsidR="00571551" w:rsidRPr="008202A5" w:rsidRDefault="00571551" w:rsidP="001E62EC">
            <w:pPr>
              <w:jc w:val="center"/>
              <w:rPr>
                <w:b/>
              </w:rPr>
            </w:pPr>
            <w:r w:rsidRPr="008202A5">
              <w:rPr>
                <w:b/>
              </w:rPr>
              <w:t>ĐẢNG CỘNG SẢN VIỆT NAM</w:t>
            </w:r>
          </w:p>
          <w:p w14:paraId="3AFEDCF8" w14:textId="77777777" w:rsidR="001E62EC" w:rsidRDefault="001E62EC" w:rsidP="0068049E">
            <w:pPr>
              <w:spacing w:line="300" w:lineRule="exact"/>
              <w:rPr>
                <w:i/>
                <w:sz w:val="28"/>
                <w:szCs w:val="28"/>
              </w:rPr>
            </w:pPr>
            <w:r>
              <w:rPr>
                <w:i/>
                <w:noProof/>
                <w:sz w:val="28"/>
                <w:szCs w:val="28"/>
                <w:lang w:val="en-GB" w:eastAsia="en-GB"/>
              </w:rPr>
              <mc:AlternateContent>
                <mc:Choice Requires="wps">
                  <w:drawing>
                    <wp:anchor distT="0" distB="0" distL="114300" distR="114300" simplePos="0" relativeHeight="251659264" behindDoc="0" locked="0" layoutInCell="1" allowOverlap="1" wp14:anchorId="14E61358" wp14:editId="5980D469">
                      <wp:simplePos x="0" y="0"/>
                      <wp:positionH relativeFrom="column">
                        <wp:posOffset>-635</wp:posOffset>
                      </wp:positionH>
                      <wp:positionV relativeFrom="paragraph">
                        <wp:posOffset>42545</wp:posOffset>
                      </wp:positionV>
                      <wp:extent cx="26574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14FA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5pt" to="20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" strokecolor="black [3200]" strokeweight=".5pt">
                      <v:stroke joinstyle="miter"/>
                    </v:line>
                  </w:pict>
                </mc:Fallback>
              </mc:AlternateContent>
            </w:r>
          </w:p>
          <w:p w14:paraId="5E6FE272" w14:textId="77777777" w:rsidR="00571551" w:rsidRPr="00E70896" w:rsidRDefault="00571551" w:rsidP="0068049E">
            <w:pPr>
              <w:spacing w:line="300" w:lineRule="exact"/>
              <w:rPr>
                <w:i/>
                <w:sz w:val="28"/>
                <w:szCs w:val="28"/>
              </w:rPr>
            </w:pPr>
            <w:r w:rsidRPr="00E70896">
              <w:rPr>
                <w:i/>
                <w:sz w:val="28"/>
                <w:szCs w:val="28"/>
              </w:rPr>
              <w:t>Hà Nội, ngày 12  tháng 5 năm 2025</w:t>
            </w:r>
          </w:p>
        </w:tc>
      </w:tr>
    </w:tbl>
    <w:p w14:paraId="44A9EE35" w14:textId="77777777" w:rsidR="001E62EC" w:rsidRDefault="001E62EC" w:rsidP="00571551">
      <w:pPr>
        <w:spacing w:line="360" w:lineRule="exact"/>
        <w:jc w:val="center"/>
        <w:rPr>
          <w:b/>
          <w:sz w:val="32"/>
          <w:szCs w:val="32"/>
        </w:rPr>
      </w:pPr>
    </w:p>
    <w:p w14:paraId="46243EC5" w14:textId="77777777" w:rsidR="00571551" w:rsidRPr="00E70896" w:rsidRDefault="00571551" w:rsidP="00571551">
      <w:pPr>
        <w:spacing w:line="360" w:lineRule="exact"/>
        <w:jc w:val="center"/>
        <w:rPr>
          <w:b/>
          <w:sz w:val="32"/>
          <w:szCs w:val="32"/>
        </w:rPr>
      </w:pPr>
      <w:r>
        <w:rPr>
          <w:b/>
          <w:sz w:val="32"/>
          <w:szCs w:val="32"/>
        </w:rPr>
        <w:t xml:space="preserve">DANH MỤC </w:t>
      </w:r>
      <w:r w:rsidRPr="00E70896">
        <w:rPr>
          <w:b/>
          <w:sz w:val="32"/>
          <w:szCs w:val="32"/>
        </w:rPr>
        <w:t>TÀI LIỆU</w:t>
      </w:r>
    </w:p>
    <w:p w14:paraId="7788EB66" w14:textId="77777777" w:rsidR="00571551" w:rsidRDefault="00571551" w:rsidP="00571551">
      <w:pPr>
        <w:jc w:val="center"/>
        <w:rPr>
          <w:b/>
        </w:rPr>
      </w:pPr>
      <w:r w:rsidRPr="00BF07DE">
        <w:rPr>
          <w:b/>
        </w:rPr>
        <w:t>Hội nghị</w:t>
      </w:r>
      <w:r>
        <w:rPr>
          <w:b/>
        </w:rPr>
        <w:t xml:space="preserve"> </w:t>
      </w:r>
      <w:r w:rsidRPr="00BF07DE">
        <w:rPr>
          <w:b/>
        </w:rPr>
        <w:t>quán triệt, triển khai chỉ đạo của Ban Bí thư</w:t>
      </w:r>
      <w:r>
        <w:rPr>
          <w:b/>
        </w:rPr>
        <w:t xml:space="preserve"> </w:t>
      </w:r>
    </w:p>
    <w:p w14:paraId="5ABB8E1B" w14:textId="77777777" w:rsidR="00571551" w:rsidRDefault="00571551" w:rsidP="00571551">
      <w:pPr>
        <w:jc w:val="center"/>
        <w:rPr>
          <w:b/>
        </w:rPr>
      </w:pPr>
      <w:r w:rsidRPr="00BF07DE">
        <w:rPr>
          <w:b/>
        </w:rPr>
        <w:t>về</w:t>
      </w:r>
      <w:r>
        <w:rPr>
          <w:b/>
        </w:rPr>
        <w:t xml:space="preserve"> </w:t>
      </w:r>
      <w:r w:rsidRPr="00BF07DE">
        <w:rPr>
          <w:b/>
        </w:rPr>
        <w:t>lưu trữ, quản lý tài liệu trong quá trình sắp xếp tổ chức</w:t>
      </w:r>
      <w:r>
        <w:rPr>
          <w:b/>
        </w:rPr>
        <w:t xml:space="preserve"> </w:t>
      </w:r>
    </w:p>
    <w:p w14:paraId="68478AEE" w14:textId="77777777" w:rsidR="00571551" w:rsidRDefault="00571551" w:rsidP="00571551">
      <w:pPr>
        <w:jc w:val="center"/>
        <w:rPr>
          <w:b/>
        </w:rPr>
      </w:pPr>
      <w:r w:rsidRPr="00BF07DE">
        <w:rPr>
          <w:b/>
        </w:rPr>
        <w:t>bộ máy của</w:t>
      </w:r>
      <w:r>
        <w:rPr>
          <w:b/>
        </w:rPr>
        <w:t xml:space="preserve"> </w:t>
      </w:r>
      <w:r w:rsidRPr="00BF07DE">
        <w:rPr>
          <w:b/>
        </w:rPr>
        <w:t>hệ thống chính trị ở địa phương</w:t>
      </w:r>
    </w:p>
    <w:p w14:paraId="1BA9C699" w14:textId="77777777" w:rsidR="00571551" w:rsidRDefault="00571551" w:rsidP="00571551">
      <w:pPr>
        <w:spacing w:before="120" w:line="400" w:lineRule="atLeast"/>
        <w:ind w:firstLine="720"/>
        <w:jc w:val="both"/>
        <w:rPr>
          <w:sz w:val="29"/>
          <w:szCs w:val="29"/>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8410"/>
      </w:tblGrid>
      <w:tr w:rsidR="00571551" w:rsidRPr="0032229E" w14:paraId="255BAA80" w14:textId="77777777" w:rsidTr="00571551">
        <w:tc>
          <w:tcPr>
            <w:tcW w:w="941" w:type="dxa"/>
            <w:shd w:val="clear" w:color="auto" w:fill="auto"/>
            <w:vAlign w:val="center"/>
          </w:tcPr>
          <w:p w14:paraId="5B3491E7" w14:textId="77777777" w:rsidR="00571551" w:rsidRPr="0032229E" w:rsidRDefault="00571551" w:rsidP="0068049E">
            <w:pPr>
              <w:spacing w:before="120" w:after="120"/>
              <w:jc w:val="center"/>
              <w:rPr>
                <w:b/>
                <w:sz w:val="28"/>
                <w:szCs w:val="28"/>
              </w:rPr>
            </w:pPr>
            <w:r w:rsidRPr="0032229E">
              <w:rPr>
                <w:b/>
                <w:sz w:val="28"/>
                <w:szCs w:val="28"/>
              </w:rPr>
              <w:t>STT</w:t>
            </w:r>
          </w:p>
        </w:tc>
        <w:tc>
          <w:tcPr>
            <w:tcW w:w="8410" w:type="dxa"/>
            <w:shd w:val="clear" w:color="auto" w:fill="auto"/>
            <w:vAlign w:val="center"/>
          </w:tcPr>
          <w:p w14:paraId="0ACE3F36" w14:textId="77777777" w:rsidR="00571551" w:rsidRPr="0032229E" w:rsidRDefault="00571551" w:rsidP="0068049E">
            <w:pPr>
              <w:spacing w:before="120" w:after="120"/>
              <w:jc w:val="center"/>
              <w:rPr>
                <w:b/>
                <w:sz w:val="28"/>
                <w:szCs w:val="28"/>
              </w:rPr>
            </w:pPr>
            <w:r w:rsidRPr="0032229E">
              <w:rPr>
                <w:b/>
                <w:sz w:val="28"/>
                <w:szCs w:val="28"/>
              </w:rPr>
              <w:t>Tên tài liệu</w:t>
            </w:r>
          </w:p>
        </w:tc>
      </w:tr>
      <w:tr w:rsidR="00571551" w:rsidRPr="0032229E" w14:paraId="30735856" w14:textId="77777777" w:rsidTr="00571551">
        <w:tc>
          <w:tcPr>
            <w:tcW w:w="941" w:type="dxa"/>
            <w:shd w:val="clear" w:color="auto" w:fill="auto"/>
            <w:vAlign w:val="center"/>
          </w:tcPr>
          <w:p w14:paraId="48A8A699" w14:textId="77777777" w:rsidR="00571551" w:rsidRPr="0032229E" w:rsidRDefault="00571551" w:rsidP="00571551">
            <w:pPr>
              <w:spacing w:before="120" w:after="120"/>
              <w:jc w:val="center"/>
              <w:rPr>
                <w:b/>
                <w:sz w:val="29"/>
                <w:szCs w:val="29"/>
              </w:rPr>
            </w:pPr>
            <w:r w:rsidRPr="0032229E">
              <w:rPr>
                <w:b/>
                <w:sz w:val="29"/>
                <w:szCs w:val="29"/>
              </w:rPr>
              <w:t>1</w:t>
            </w:r>
          </w:p>
        </w:tc>
        <w:tc>
          <w:tcPr>
            <w:tcW w:w="8410" w:type="dxa"/>
            <w:shd w:val="clear" w:color="auto" w:fill="auto"/>
            <w:vAlign w:val="center"/>
          </w:tcPr>
          <w:p w14:paraId="090C1AF8" w14:textId="77777777" w:rsidR="00571551" w:rsidRPr="0032229E" w:rsidRDefault="00571551" w:rsidP="00571551">
            <w:pPr>
              <w:spacing w:before="120" w:line="400" w:lineRule="atLeast"/>
              <w:jc w:val="both"/>
              <w:rPr>
                <w:bCs/>
                <w:color w:val="000000"/>
                <w:sz w:val="29"/>
                <w:szCs w:val="29"/>
              </w:rPr>
            </w:pPr>
            <w:r w:rsidRPr="0032229E">
              <w:rPr>
                <w:bCs/>
                <w:color w:val="000000"/>
                <w:sz w:val="29"/>
                <w:szCs w:val="29"/>
              </w:rPr>
              <w:t>Công văn số 64-CV/TW, ngày 10/4/2025 của Ban Bí thư Trung ương Đảng về lưu trữ và quản lý tài liệu, cơ sở dữ liệu tài liệu trong quá trình sắp xếp tổ chức bộ máy của hệ thống chính trị và đơn vị hành chính ở địa phương.</w:t>
            </w:r>
          </w:p>
        </w:tc>
      </w:tr>
      <w:tr w:rsidR="00571551" w:rsidRPr="0032229E" w14:paraId="4DCE812D" w14:textId="77777777" w:rsidTr="00571551">
        <w:tc>
          <w:tcPr>
            <w:tcW w:w="941" w:type="dxa"/>
            <w:shd w:val="clear" w:color="auto" w:fill="auto"/>
            <w:vAlign w:val="center"/>
          </w:tcPr>
          <w:p w14:paraId="5410B694" w14:textId="77777777" w:rsidR="00571551" w:rsidRPr="0032229E" w:rsidRDefault="00571551" w:rsidP="00571551">
            <w:pPr>
              <w:spacing w:before="120" w:after="120"/>
              <w:jc w:val="center"/>
              <w:rPr>
                <w:b/>
                <w:sz w:val="29"/>
                <w:szCs w:val="29"/>
              </w:rPr>
            </w:pPr>
            <w:r w:rsidRPr="0032229E">
              <w:rPr>
                <w:b/>
                <w:sz w:val="29"/>
                <w:szCs w:val="29"/>
              </w:rPr>
              <w:t>2</w:t>
            </w:r>
          </w:p>
        </w:tc>
        <w:tc>
          <w:tcPr>
            <w:tcW w:w="8410" w:type="dxa"/>
            <w:shd w:val="clear" w:color="auto" w:fill="auto"/>
            <w:vAlign w:val="center"/>
          </w:tcPr>
          <w:p w14:paraId="203935B7" w14:textId="77777777" w:rsidR="00571551" w:rsidRPr="0032229E" w:rsidRDefault="00571551" w:rsidP="00571551">
            <w:pPr>
              <w:spacing w:before="120" w:after="120"/>
              <w:jc w:val="both"/>
              <w:rPr>
                <w:sz w:val="29"/>
                <w:szCs w:val="29"/>
              </w:rPr>
            </w:pPr>
            <w:r w:rsidRPr="0032229E">
              <w:rPr>
                <w:bCs/>
                <w:color w:val="000000"/>
                <w:sz w:val="29"/>
                <w:szCs w:val="29"/>
              </w:rPr>
              <w:t>Công văn số 14514-CV/VPTW, ngày 25/4/2025 của Văn phòng Trung ương Đảng về hướng dẫn một số nội dung thực hiện Công văn số 64-CV/TW, ngày 10/4/2025 của Ban Bí thư</w:t>
            </w:r>
          </w:p>
        </w:tc>
      </w:tr>
      <w:tr w:rsidR="00571551" w:rsidRPr="0032229E" w14:paraId="07123F94" w14:textId="77777777" w:rsidTr="00571551">
        <w:tc>
          <w:tcPr>
            <w:tcW w:w="941" w:type="dxa"/>
            <w:shd w:val="clear" w:color="auto" w:fill="auto"/>
            <w:vAlign w:val="center"/>
          </w:tcPr>
          <w:p w14:paraId="063E7112" w14:textId="77777777" w:rsidR="00571551" w:rsidRPr="0032229E" w:rsidRDefault="00571551" w:rsidP="00571551">
            <w:pPr>
              <w:spacing w:before="120" w:after="120"/>
              <w:jc w:val="center"/>
              <w:rPr>
                <w:b/>
                <w:sz w:val="29"/>
                <w:szCs w:val="29"/>
              </w:rPr>
            </w:pPr>
            <w:r w:rsidRPr="0032229E">
              <w:rPr>
                <w:b/>
                <w:sz w:val="29"/>
                <w:szCs w:val="29"/>
              </w:rPr>
              <w:t>3</w:t>
            </w:r>
          </w:p>
        </w:tc>
        <w:tc>
          <w:tcPr>
            <w:tcW w:w="8410" w:type="dxa"/>
            <w:shd w:val="clear" w:color="auto" w:fill="auto"/>
            <w:vAlign w:val="center"/>
          </w:tcPr>
          <w:p w14:paraId="24846B39" w14:textId="77777777" w:rsidR="00571551" w:rsidRPr="0032229E" w:rsidRDefault="00571551" w:rsidP="00571551">
            <w:pPr>
              <w:spacing w:before="120" w:after="120"/>
              <w:jc w:val="both"/>
              <w:rPr>
                <w:bCs/>
                <w:color w:val="000000"/>
                <w:sz w:val="29"/>
                <w:szCs w:val="29"/>
              </w:rPr>
            </w:pPr>
            <w:r w:rsidRPr="0032229E">
              <w:rPr>
                <w:bCs/>
                <w:color w:val="000000"/>
                <w:sz w:val="29"/>
                <w:szCs w:val="29"/>
              </w:rPr>
              <w:t>Hướng dẫn số 40-HD/VPTW, ngày 07/11/2018 của Văn phòng Trung ương Đảng hướng dẫn số hóa tài liệu tại các cơ quan, tổ chức đảng, tổ chức chính trị - xã hội.</w:t>
            </w:r>
          </w:p>
        </w:tc>
      </w:tr>
      <w:tr w:rsidR="00571551" w:rsidRPr="0032229E" w14:paraId="4BE55296" w14:textId="77777777" w:rsidTr="00571551">
        <w:tc>
          <w:tcPr>
            <w:tcW w:w="941" w:type="dxa"/>
            <w:shd w:val="clear" w:color="auto" w:fill="auto"/>
            <w:vAlign w:val="center"/>
          </w:tcPr>
          <w:p w14:paraId="621DCA62" w14:textId="77777777" w:rsidR="00571551" w:rsidRPr="0032229E" w:rsidRDefault="00571551" w:rsidP="00571551">
            <w:pPr>
              <w:spacing w:before="120" w:after="120"/>
              <w:jc w:val="center"/>
              <w:rPr>
                <w:b/>
                <w:sz w:val="29"/>
                <w:szCs w:val="29"/>
              </w:rPr>
            </w:pPr>
            <w:r w:rsidRPr="0032229E">
              <w:rPr>
                <w:b/>
                <w:sz w:val="29"/>
                <w:szCs w:val="29"/>
              </w:rPr>
              <w:t>4</w:t>
            </w:r>
          </w:p>
        </w:tc>
        <w:tc>
          <w:tcPr>
            <w:tcW w:w="8410" w:type="dxa"/>
            <w:shd w:val="clear" w:color="auto" w:fill="auto"/>
            <w:vAlign w:val="center"/>
          </w:tcPr>
          <w:p w14:paraId="2BEA0598" w14:textId="77777777" w:rsidR="00571551" w:rsidRPr="0032229E" w:rsidRDefault="00571551" w:rsidP="00571551">
            <w:pPr>
              <w:spacing w:before="120" w:line="400" w:lineRule="atLeast"/>
              <w:jc w:val="both"/>
              <w:rPr>
                <w:bCs/>
                <w:color w:val="000000"/>
                <w:sz w:val="29"/>
                <w:szCs w:val="29"/>
              </w:rPr>
            </w:pPr>
            <w:r w:rsidRPr="0032229E">
              <w:rPr>
                <w:bCs/>
                <w:color w:val="000000"/>
                <w:sz w:val="29"/>
                <w:szCs w:val="29"/>
              </w:rPr>
              <w:t>Công văn số 14204-CV/VPTW, ngày 09/4/2025 của Văn phòng Trung ương Đảng hướng dẫn một số nội dung về số hóa tài liệu khi sắp xếp đơn vị hành chính.</w:t>
            </w:r>
          </w:p>
        </w:tc>
      </w:tr>
      <w:tr w:rsidR="00571551" w:rsidRPr="0032229E" w14:paraId="5FED98BB" w14:textId="77777777" w:rsidTr="00571551">
        <w:tc>
          <w:tcPr>
            <w:tcW w:w="941" w:type="dxa"/>
            <w:shd w:val="clear" w:color="auto" w:fill="auto"/>
            <w:vAlign w:val="center"/>
          </w:tcPr>
          <w:p w14:paraId="379E3170" w14:textId="77777777" w:rsidR="00571551" w:rsidRPr="0032229E" w:rsidRDefault="00571551" w:rsidP="00571551">
            <w:pPr>
              <w:spacing w:before="120" w:after="120"/>
              <w:jc w:val="center"/>
              <w:rPr>
                <w:b/>
                <w:sz w:val="29"/>
                <w:szCs w:val="29"/>
              </w:rPr>
            </w:pPr>
            <w:r w:rsidRPr="0032229E">
              <w:rPr>
                <w:b/>
                <w:sz w:val="29"/>
                <w:szCs w:val="29"/>
              </w:rPr>
              <w:t>5</w:t>
            </w:r>
          </w:p>
        </w:tc>
        <w:tc>
          <w:tcPr>
            <w:tcW w:w="8410" w:type="dxa"/>
            <w:shd w:val="clear" w:color="auto" w:fill="auto"/>
            <w:vAlign w:val="center"/>
          </w:tcPr>
          <w:p w14:paraId="4ADB7393" w14:textId="77777777" w:rsidR="00571551" w:rsidRPr="0032229E" w:rsidRDefault="00571551" w:rsidP="00571551">
            <w:pPr>
              <w:spacing w:before="120" w:line="400" w:lineRule="atLeast"/>
              <w:jc w:val="both"/>
              <w:rPr>
                <w:bCs/>
                <w:color w:val="000000"/>
                <w:sz w:val="29"/>
                <w:szCs w:val="29"/>
              </w:rPr>
            </w:pPr>
            <w:r w:rsidRPr="0032229E">
              <w:rPr>
                <w:bCs/>
                <w:color w:val="000000"/>
                <w:sz w:val="29"/>
                <w:szCs w:val="29"/>
              </w:rPr>
              <w:t>Công văn số 1479/BCA-ANCTNB, ngày 17/4/2025 của Bộ Công an về hướng dẫn thực hiện số hóa tài liệu bí mật nhà nước.</w:t>
            </w:r>
          </w:p>
        </w:tc>
      </w:tr>
      <w:tr w:rsidR="00571551" w:rsidRPr="0032229E" w14:paraId="49A71AD7" w14:textId="77777777" w:rsidTr="00571551">
        <w:tc>
          <w:tcPr>
            <w:tcW w:w="941" w:type="dxa"/>
            <w:shd w:val="clear" w:color="auto" w:fill="auto"/>
            <w:vAlign w:val="center"/>
          </w:tcPr>
          <w:p w14:paraId="39091EF7" w14:textId="77777777" w:rsidR="00571551" w:rsidRPr="0032229E" w:rsidRDefault="00571551" w:rsidP="00571551">
            <w:pPr>
              <w:spacing w:before="120" w:after="120"/>
              <w:jc w:val="center"/>
              <w:rPr>
                <w:b/>
                <w:sz w:val="29"/>
                <w:szCs w:val="29"/>
              </w:rPr>
            </w:pPr>
            <w:r>
              <w:rPr>
                <w:b/>
                <w:sz w:val="29"/>
                <w:szCs w:val="29"/>
              </w:rPr>
              <w:t>6</w:t>
            </w:r>
          </w:p>
        </w:tc>
        <w:tc>
          <w:tcPr>
            <w:tcW w:w="8410" w:type="dxa"/>
            <w:shd w:val="clear" w:color="auto" w:fill="auto"/>
            <w:vAlign w:val="center"/>
          </w:tcPr>
          <w:p w14:paraId="2DF5CC30" w14:textId="689667D1" w:rsidR="00571551" w:rsidRPr="0016455B" w:rsidRDefault="00571551" w:rsidP="00571551">
            <w:pPr>
              <w:spacing w:before="120" w:line="400" w:lineRule="atLeast"/>
              <w:jc w:val="both"/>
              <w:rPr>
                <w:bCs/>
                <w:color w:val="FF0000"/>
                <w:sz w:val="29"/>
                <w:szCs w:val="29"/>
              </w:rPr>
            </w:pPr>
            <w:r w:rsidRPr="00AD31B7">
              <w:rPr>
                <w:bCs/>
                <w:sz w:val="29"/>
                <w:szCs w:val="29"/>
              </w:rPr>
              <w:t>Công văn 147</w:t>
            </w:r>
            <w:r w:rsidR="00C67025">
              <w:rPr>
                <w:bCs/>
                <w:sz w:val="29"/>
                <w:szCs w:val="29"/>
              </w:rPr>
              <w:t>4</w:t>
            </w:r>
            <w:r w:rsidRPr="00AD31B7">
              <w:rPr>
                <w:bCs/>
                <w:sz w:val="29"/>
                <w:szCs w:val="29"/>
              </w:rPr>
              <w:t>8-CV/VPTW, ngày 06/5/2025 của Văn phòng Trung ương Đảng về việc sửa đổi, bổ sung một số điểm của Hướng dẫn số 40-HD/VPTW, ngày 07/11/2018 về số hóa tài liệu.</w:t>
            </w:r>
          </w:p>
        </w:tc>
      </w:tr>
    </w:tbl>
    <w:p w14:paraId="2ABD75EF" w14:textId="77777777" w:rsidR="00A62F46" w:rsidRDefault="00A62F46" w:rsidP="00A62F46">
      <w:pPr>
        <w:spacing w:before="120" w:line="360" w:lineRule="exact"/>
        <w:rPr>
          <w:sz w:val="28"/>
          <w:szCs w:val="28"/>
        </w:rPr>
      </w:pPr>
      <w:r>
        <w:rPr>
          <w:sz w:val="28"/>
          <w:szCs w:val="28"/>
        </w:rPr>
        <w:t>Tài liệu của Hội nghị tải mã QRCode dưới đây:</w:t>
      </w:r>
    </w:p>
    <w:p w14:paraId="416224C5" w14:textId="77777777" w:rsidR="00A62F46" w:rsidRDefault="00A62F46" w:rsidP="00A62F46">
      <w:pPr>
        <w:spacing w:before="120" w:line="360" w:lineRule="exact"/>
        <w:rPr>
          <w:sz w:val="24"/>
        </w:rPr>
      </w:pPr>
    </w:p>
    <w:p w14:paraId="6D297653" w14:textId="77777777" w:rsidR="00A62F46" w:rsidRDefault="00A62F46" w:rsidP="00A62F46">
      <w:pPr>
        <w:widowControl/>
        <w:spacing w:before="80" w:after="80" w:line="400" w:lineRule="atLeast"/>
        <w:jc w:val="both"/>
      </w:pPr>
      <w:r>
        <w:rPr>
          <w:sz w:val="28"/>
          <w:szCs w:val="28"/>
        </w:rPr>
        <w:t xml:space="preserve">          </w:t>
      </w:r>
      <w:r>
        <w:rPr>
          <w:noProof/>
          <w:lang w:val="en-GB" w:eastAsia="en-GB"/>
        </w:rPr>
        <w:drawing>
          <wp:inline distT="0" distB="0" distL="0" distR="0" wp14:anchorId="3E6197E3" wp14:editId="410CADD7">
            <wp:extent cx="10763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923925"/>
                    </a:xfrm>
                    <a:prstGeom prst="rect">
                      <a:avLst/>
                    </a:prstGeom>
                    <a:noFill/>
                    <a:ln>
                      <a:noFill/>
                    </a:ln>
                  </pic:spPr>
                </pic:pic>
              </a:graphicData>
            </a:graphic>
          </wp:inline>
        </w:drawing>
      </w:r>
    </w:p>
    <w:p w14:paraId="6AAD4968" w14:textId="77777777" w:rsidR="00571551" w:rsidRDefault="00571551" w:rsidP="00571551">
      <w:pPr>
        <w:spacing w:before="120" w:line="400" w:lineRule="atLeast"/>
        <w:ind w:firstLine="720"/>
        <w:jc w:val="both"/>
        <w:rPr>
          <w:sz w:val="29"/>
          <w:szCs w:val="29"/>
        </w:rPr>
      </w:pPr>
    </w:p>
    <w:sectPr w:rsidR="00571551" w:rsidSect="00E229F5">
      <w:pgSz w:w="11906" w:h="16838" w:code="9"/>
      <w:pgMar w:top="993" w:right="851" w:bottom="709"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1"/>
    <w:rsid w:val="0005367E"/>
    <w:rsid w:val="001E62EC"/>
    <w:rsid w:val="00571551"/>
    <w:rsid w:val="009507AC"/>
    <w:rsid w:val="00A33058"/>
    <w:rsid w:val="00A62F46"/>
    <w:rsid w:val="00AD31B7"/>
    <w:rsid w:val="00C67025"/>
    <w:rsid w:val="00CB71B8"/>
    <w:rsid w:val="00E229F5"/>
    <w:rsid w:val="00EF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DB19"/>
  <w15:chartTrackingRefBased/>
  <w15:docId w15:val="{73068A04-DD85-462C-8BA7-2930CA3A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51"/>
    <w:pPr>
      <w:widowControl w:val="0"/>
      <w:spacing w:line="240" w:lineRule="auto"/>
    </w:pPr>
    <w:rPr>
      <w:rFonts w:eastAsia="Times New Roman" w:cs="Times New Roman"/>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Hai Ke</dc:creator>
  <cp:keywords/>
  <dc:description/>
  <cp:lastModifiedBy>Hai Ke Nguyen</cp:lastModifiedBy>
  <cp:revision>8</cp:revision>
  <dcterms:created xsi:type="dcterms:W3CDTF">2025-05-08T08:18:00Z</dcterms:created>
  <dcterms:modified xsi:type="dcterms:W3CDTF">2025-05-08T09:00:00Z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KENH-CUCLTRU\Nguyen Hai Ke</vt:lpwstr>
  </property>
  <property fmtid="{D5CDD505-2E9C-101B-9397-08002B2CF9AE}" pid="4" name="DLPManualFileClassificationLastModificationDate">
    <vt:lpwstr>1746692395</vt:lpwstr>
  </property>
  <property fmtid="{D5CDD505-2E9C-101B-9397-08002B2CF9AE}" pid="5" name="DLPManualFileClassificationVersion">
    <vt:lpwstr>11.10.100.17</vt:lpwstr>
  </property>
</Properties>
</file>